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870" w:rsidRPr="001B4870" w:rsidRDefault="001B4870" w:rsidP="001B4870">
      <w:pPr>
        <w:pStyle w:val="a5"/>
        <w:spacing w:line="360" w:lineRule="auto"/>
        <w:jc w:val="center"/>
        <w:rPr>
          <w:rFonts w:hAnsi="宋体" w:cs="Times New Roman"/>
          <w:b/>
          <w:bCs/>
          <w:sz w:val="36"/>
          <w:szCs w:val="36"/>
        </w:rPr>
      </w:pPr>
      <w:r w:rsidRPr="001B4870">
        <w:rPr>
          <w:rFonts w:hAnsi="宋体" w:cs="Times New Roman"/>
          <w:b/>
          <w:bCs/>
          <w:sz w:val="36"/>
          <w:szCs w:val="36"/>
        </w:rPr>
        <w:t>7　呼风唤雨的世纪</w:t>
      </w:r>
      <w:r w:rsidR="0026763A">
        <w:rPr>
          <w:rFonts w:hAnsi="宋体" w:cs="Times New Roman" w:hint="eastAsia"/>
          <w:b/>
          <w:bCs/>
          <w:sz w:val="36"/>
          <w:szCs w:val="36"/>
        </w:rPr>
        <w:t xml:space="preserve"> </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目标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1．认识“唤、</w:t>
      </w:r>
      <w:r w:rsidR="00E16F81">
        <w:rPr>
          <w:rFonts w:hAnsi="宋体" w:cs="Times New Roman" w:hint="eastAsia"/>
          <w:sz w:val="24"/>
          <w:szCs w:val="24"/>
        </w:rPr>
        <w:t>获</w:t>
      </w:r>
      <w:r w:rsidRPr="001B4870">
        <w:rPr>
          <w:rFonts w:hAnsi="宋体" w:cs="Times New Roman"/>
          <w:sz w:val="24"/>
          <w:szCs w:val="24"/>
        </w:rPr>
        <w:t>”等1</w:t>
      </w:r>
      <w:r w:rsidR="00842F3D">
        <w:rPr>
          <w:rFonts w:hAnsi="宋体" w:cs="Times New Roman"/>
          <w:sz w:val="24"/>
          <w:szCs w:val="24"/>
        </w:rPr>
        <w:t>0</w:t>
      </w:r>
      <w:r w:rsidRPr="001B4870">
        <w:rPr>
          <w:rFonts w:hAnsi="宋体" w:cs="Times New Roman"/>
          <w:sz w:val="24"/>
          <w:szCs w:val="24"/>
        </w:rPr>
        <w:t>个生字，会写“唤、纪”等15个字，会写“呼风唤雨、世纪”等17个词语。</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2．能给问题分类，筛选出对理解课文最有帮助的问题。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3．能借助问题理解课文内容。</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4．能联系生活实际理解课文最后一句话的含义。</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重难点</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1．引导学生运用提问策略边读边提问。</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2．筛选出对理解课文最有帮助的问题，借助问题理解课文内容。</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准备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1．预习提纲：完成《状元大课堂·好学案》对应课时预习卡。</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2．准备资料：“状元成才路”多媒体课件。</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课时</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 xml:space="preserve">　2课时</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第1课时</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课时</w:t>
      </w:r>
      <w:r w:rsidRPr="001B4870">
        <w:rPr>
          <w:rFonts w:hAnsi="宋体" w:cs="Times New Roman"/>
          <w:sz w:val="24"/>
          <w:szCs w:val="24"/>
        </w:rPr>
        <w:t>目标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1．认识“唤、</w:t>
      </w:r>
      <w:r w:rsidR="00E16F81">
        <w:rPr>
          <w:rFonts w:hAnsi="宋体" w:cs="Times New Roman" w:hint="eastAsia"/>
          <w:sz w:val="24"/>
          <w:szCs w:val="24"/>
        </w:rPr>
        <w:t>获</w:t>
      </w:r>
      <w:r w:rsidRPr="001B4870">
        <w:rPr>
          <w:rFonts w:hAnsi="宋体" w:cs="Times New Roman"/>
          <w:sz w:val="24"/>
          <w:szCs w:val="24"/>
        </w:rPr>
        <w:t>”等1</w:t>
      </w:r>
      <w:r w:rsidR="00842F3D">
        <w:rPr>
          <w:rFonts w:hAnsi="宋体" w:cs="Times New Roman"/>
          <w:sz w:val="24"/>
          <w:szCs w:val="24"/>
        </w:rPr>
        <w:t>0</w:t>
      </w:r>
      <w:r w:rsidRPr="001B4870">
        <w:rPr>
          <w:rFonts w:hAnsi="宋体" w:cs="Times New Roman"/>
          <w:sz w:val="24"/>
          <w:szCs w:val="24"/>
        </w:rPr>
        <w:t>个生字，会写“唤、纪”等15个字。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2．初读课文，整体感知课文内容。</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3．引导抓重点词，从不同角度提出问题。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4．能给问题分类，筛选出对理解课文最有帮助的问题。</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过程</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板块一　激趣导入，揭示课题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1．激趣导入。</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（1）出示“千里眼</w:t>
      </w:r>
      <w:r w:rsidRPr="001B4870">
        <w:rPr>
          <w:rFonts w:hAnsi="宋体" w:cs="Times New Roman" w:hint="eastAsia"/>
          <w:sz w:val="24"/>
          <w:szCs w:val="24"/>
        </w:rPr>
        <w:t>”“顺风耳”的图片。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①说一说：你认识他们吗？知道他们有什么本领吗？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②师小结：这两个神仙神通广大，我们要有这本事就好了！</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w:t>
      </w:r>
      <w:r w:rsidRPr="001B4870">
        <w:rPr>
          <w:rFonts w:hAnsi="宋体" w:cs="Times New Roman"/>
          <w:sz w:val="24"/>
          <w:szCs w:val="24"/>
        </w:rPr>
        <w:t>2）出示词语：呼风唤雨、腾云驾雾。</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lastRenderedPageBreak/>
        <w:t>①齐读词语。</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②说一说：你想到了谁？</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导入：曾经，人们只能在神话中用“千里眼”“顺风耳”和腾云驾雾的神仙来寄托美好的愿望，但是现在我们人类已经将这些幻想变为现实了。今天我们就一起来学习《呼风唤雨的世纪》。（板书课题，齐读课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2．质疑课题。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（1）引导：读完课题，你有哪些疑问呢？</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（2）汇报问</w:t>
      </w:r>
      <w:r w:rsidRPr="001B4870">
        <w:rPr>
          <w:rFonts w:hAnsi="宋体" w:cs="Times New Roman" w:hint="eastAsia"/>
          <w:sz w:val="24"/>
          <w:szCs w:val="24"/>
        </w:rPr>
        <w:t>题：指名说提出的问题。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预设：①“呼风唤雨”是什么意思？这里的“呼风唤雨”与神仙的“呼风唤雨”意思一样吗？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②“世纪”是指什么？</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③是谁“呼风唤雨”？</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④“呼风唤雨的世纪”是什么样的呢？</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w:t>
      </w:r>
      <w:r w:rsidRPr="001B4870">
        <w:rPr>
          <w:rFonts w:hAnsi="宋体" w:cs="Times New Roman"/>
          <w:sz w:val="24"/>
          <w:szCs w:val="24"/>
        </w:rPr>
        <w:t>3）过渡：是啊，“呼风唤雨的世纪”是什么样的呢？与以往有什么不同呢？</w:t>
      </w:r>
    </w:p>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用形象的图片“千里眼”“顺风耳”导入，不仅激发了学生的学习兴趣，还对后面的学习充满期待。读“呼风唤雨”“腾云驾雾”，想象人物，既帮助理解词语又自然引出课题，并引发思考，质疑课题。</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板块二　检查预习，整体感知</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1．自由朗读课文，读准字音，读通句子，思考针对课题提出的问题。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2．检查字词预习情况。</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呼风唤雨　　世纪　　技术　　改变　　程度　　超过　　百亿</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奥秘　　日益　　联系　　物质　　哲学　　任何　　改善</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 xml:space="preserve">原子核　　获得　　依赖　　潜入　　探索　　船舶　　</w:t>
      </w:r>
    </w:p>
    <w:p w:rsidR="001B4870" w:rsidRPr="001B4870" w:rsidRDefault="001B4870" w:rsidP="001B4870">
      <w:pPr>
        <w:pStyle w:val="a5"/>
        <w:spacing w:line="360" w:lineRule="auto"/>
        <w:ind w:leftChars="-50" w:left="-105" w:firstLineChars="200" w:firstLine="480"/>
        <w:jc w:val="left"/>
        <w:rPr>
          <w:rFonts w:hAnsi="宋体" w:cs="Times New Roman"/>
          <w:sz w:val="24"/>
          <w:szCs w:val="24"/>
        </w:rPr>
      </w:pPr>
      <w:r w:rsidRPr="001B4870">
        <w:rPr>
          <w:rFonts w:hAnsi="宋体" w:cs="Times New Roman"/>
          <w:sz w:val="24"/>
          <w:szCs w:val="24"/>
        </w:rPr>
        <w:t xml:space="preserve"> （1）认读词语：指名读——齐读，注意“赖、索、潜”的读音。</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（2）识记字形。</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①交流：易错字的识记方法。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②指导：形声字归类，“唤、亿、哲”；同音字辨析</w:t>
      </w:r>
      <w:r w:rsidRPr="001B4870">
        <w:rPr>
          <w:rFonts w:hAnsi="宋体" w:cs="Times New Roman" w:hint="eastAsia"/>
          <w:sz w:val="24"/>
          <w:szCs w:val="24"/>
        </w:rPr>
        <w:t>，“纪、记、继、技、既”；形近字比较，“唤、换、焕、涣”。</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lastRenderedPageBreak/>
        <w:t>3．默读课文，带着开始没解决的问题，深入思考， 画出关键语句。</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numPr>
          <w:ilvl w:val="0"/>
          <w:numId w:val="1"/>
        </w:numPr>
        <w:spacing w:line="360" w:lineRule="auto"/>
        <w:jc w:val="left"/>
        <w:rPr>
          <w:rFonts w:hAnsi="宋体" w:cs="Times New Roman"/>
          <w:sz w:val="24"/>
          <w:szCs w:val="24"/>
        </w:rPr>
      </w:pPr>
      <w:r w:rsidRPr="001B4870">
        <w:rPr>
          <w:rFonts w:hAnsi="宋体" w:cs="Times New Roman"/>
          <w:sz w:val="24"/>
          <w:szCs w:val="24"/>
        </w:rPr>
        <w:t>课文是围绕哪句话来写的？</w:t>
      </w:r>
    </w:p>
    <w:p w:rsidR="001B4870" w:rsidRPr="001B4870" w:rsidRDefault="001B4870" w:rsidP="001B4870">
      <w:pPr>
        <w:pStyle w:val="a5"/>
        <w:numPr>
          <w:ilvl w:val="0"/>
          <w:numId w:val="1"/>
        </w:numPr>
        <w:spacing w:line="360" w:lineRule="auto"/>
        <w:jc w:val="left"/>
        <w:rPr>
          <w:rFonts w:hAnsi="宋体" w:cs="Times New Roman"/>
          <w:sz w:val="24"/>
          <w:szCs w:val="24"/>
        </w:rPr>
      </w:pPr>
      <w:r w:rsidRPr="001B4870">
        <w:rPr>
          <w:rFonts w:hAnsi="宋体" w:cs="Times New Roman"/>
          <w:sz w:val="24"/>
          <w:szCs w:val="24"/>
        </w:rPr>
        <w:t>是什么带给20世纪奇迹般的改变？</w:t>
      </w:r>
    </w:p>
    <w:p w:rsidR="001B4870" w:rsidRPr="001B4870" w:rsidRDefault="001B4870" w:rsidP="001B4870">
      <w:pPr>
        <w:pStyle w:val="a5"/>
        <w:numPr>
          <w:ilvl w:val="0"/>
          <w:numId w:val="1"/>
        </w:numPr>
        <w:spacing w:line="360" w:lineRule="auto"/>
        <w:jc w:val="left"/>
        <w:rPr>
          <w:rFonts w:hAnsi="宋体" w:cs="Times New Roman"/>
          <w:sz w:val="24"/>
          <w:szCs w:val="24"/>
        </w:rPr>
      </w:pPr>
      <w:r w:rsidRPr="001B4870">
        <w:rPr>
          <w:rFonts w:hAnsi="宋体" w:cs="Times New Roman"/>
          <w:sz w:val="24"/>
          <w:szCs w:val="24"/>
        </w:rPr>
        <w:t>20世纪，人类生活发生了哪些变化？</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4．交流梳理：引导划分课文层次。</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第1自然段：总起，概括20世纪是一个呼风唤雨的世纪。</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第2自然段：连续运用两个设问句，指出科学技术对改变人类生活的现</w:t>
      </w:r>
      <w:r w:rsidRPr="001B4870">
        <w:rPr>
          <w:rFonts w:hAnsi="宋体" w:cs="Times New Roman" w:hint="eastAsia"/>
          <w:sz w:val="24"/>
          <w:szCs w:val="24"/>
        </w:rPr>
        <w:t>实意义。</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第</w:t>
      </w:r>
      <w:r w:rsidRPr="001B4870">
        <w:rPr>
          <w:rFonts w:hAnsi="宋体" w:cs="Times New Roman"/>
          <w:sz w:val="24"/>
          <w:szCs w:val="24"/>
        </w:rPr>
        <w:t>3～4自然段：列举具体事例进行对比，展现出科学技术给人类生活带来的巨大变化。</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第5自然段：进一步阐明科学技术的发展将不断改善我们的生活。</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5．总结过渡。</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同学们，科技的发展给人类的生活带来了巨大的变化，许多不敢想，甚至无法想的事情在科技的推动下都变成了现实。今天我们所享受的许多便捷都是科技的功劳。下面就让我们深入课文，继续感受现代科技的神奇。</w:t>
      </w:r>
    </w:p>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在检查字词学习的基础上，引导学生通过畅谈感受整体感知课文，体现了有针对性的指导，为后续学习奠定了基础。</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板块三　运用方法，引导提问</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1．回顾方法，自主提问。</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（1）引导：学习了《一个豆荚里的五粒豆》和《夜间飞行的秘密》，我们知道了可以从哪些角度提出自己的问题。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w:t>
      </w:r>
      <w:r w:rsidRPr="001B4870">
        <w:rPr>
          <w:rFonts w:hAnsi="宋体" w:cs="Times New Roman"/>
          <w:sz w:val="24"/>
          <w:szCs w:val="24"/>
          <w:u w:val="wave"/>
        </w:rPr>
        <w:t>自主阅读：下面，请大家默读课文，一边读一边思考，在文旁或文后批注问题。</w:t>
      </w:r>
    </w:p>
    <w:p w:rsidR="001B4870" w:rsidRPr="001B4870" w:rsidRDefault="000E6C7D" w:rsidP="001B4870">
      <w:pPr>
        <w:pStyle w:val="a5"/>
        <w:spacing w:line="360" w:lineRule="auto"/>
        <w:ind w:firstLineChars="3000" w:firstLine="7200"/>
        <w:jc w:val="left"/>
        <w:rPr>
          <w:rFonts w:hAnsi="宋体" w:cs="Times New Roman"/>
          <w:sz w:val="24"/>
          <w:szCs w:val="24"/>
        </w:rPr>
      </w:pPr>
      <w:r w:rsidRPr="001B4870">
        <w:rPr>
          <w:rFonts w:hAnsi="宋体" w:cs="Times New Roman"/>
          <w:noProof/>
          <w:sz w:val="24"/>
          <w:szCs w:val="24"/>
        </w:rPr>
        <w:drawing>
          <wp:inline distT="0" distB="0" distL="0" distR="0">
            <wp:extent cx="781050" cy="228600"/>
            <wp:effectExtent l="0" t="0" r="0" b="0"/>
            <wp:docPr id="1" name="图片 1" descr="QX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X0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1050" cy="228600"/>
                    </a:xfrm>
                    <a:prstGeom prst="rect">
                      <a:avLst/>
                    </a:prstGeom>
                    <a:noFill/>
                    <a:ln>
                      <a:noFill/>
                    </a:ln>
                  </pic:spPr>
                </pic:pic>
              </a:graphicData>
            </a:graphic>
          </wp:inline>
        </w:drawing>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（3）出示学习伙伴提出的六个问题，引导学生从中受到启发，再次自主提问。</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numPr>
          <w:ilvl w:val="0"/>
          <w:numId w:val="2"/>
        </w:numPr>
        <w:spacing w:line="360" w:lineRule="auto"/>
        <w:jc w:val="left"/>
        <w:rPr>
          <w:rFonts w:hAnsi="宋体" w:cs="Times New Roman"/>
          <w:sz w:val="24"/>
          <w:szCs w:val="24"/>
        </w:rPr>
      </w:pPr>
      <w:r w:rsidRPr="001B4870">
        <w:rPr>
          <w:rFonts w:hAnsi="宋体" w:cs="Times New Roman"/>
          <w:sz w:val="24"/>
          <w:szCs w:val="24"/>
        </w:rPr>
        <w:t>为什么说20世纪是一个“呼风唤雨”的世纪呢？</w:t>
      </w:r>
    </w:p>
    <w:p w:rsidR="001B4870" w:rsidRPr="001B4870" w:rsidRDefault="001B4870" w:rsidP="001B4870">
      <w:pPr>
        <w:pStyle w:val="a5"/>
        <w:numPr>
          <w:ilvl w:val="0"/>
          <w:numId w:val="2"/>
        </w:numPr>
        <w:spacing w:line="360" w:lineRule="auto"/>
        <w:jc w:val="left"/>
        <w:rPr>
          <w:rFonts w:hAnsi="宋体" w:cs="Times New Roman"/>
          <w:sz w:val="24"/>
          <w:szCs w:val="24"/>
        </w:rPr>
      </w:pPr>
      <w:r w:rsidRPr="001B4870">
        <w:rPr>
          <w:rFonts w:hAnsi="宋体" w:cs="Times New Roman"/>
          <w:sz w:val="24"/>
          <w:szCs w:val="24"/>
        </w:rPr>
        <w:t>“发现”和“发明”有什么区别？</w:t>
      </w:r>
    </w:p>
    <w:p w:rsidR="001B4870" w:rsidRPr="001B4870" w:rsidRDefault="001B4870" w:rsidP="001B4870">
      <w:pPr>
        <w:pStyle w:val="a5"/>
        <w:numPr>
          <w:ilvl w:val="0"/>
          <w:numId w:val="2"/>
        </w:numPr>
        <w:spacing w:line="360" w:lineRule="auto"/>
        <w:jc w:val="left"/>
        <w:rPr>
          <w:rFonts w:hAnsi="宋体" w:cs="Times New Roman"/>
          <w:sz w:val="24"/>
          <w:szCs w:val="24"/>
        </w:rPr>
      </w:pPr>
      <w:r w:rsidRPr="001B4870">
        <w:rPr>
          <w:rFonts w:hAnsi="宋体" w:cs="Times New Roman"/>
          <w:sz w:val="24"/>
          <w:szCs w:val="24"/>
        </w:rPr>
        <w:lastRenderedPageBreak/>
        <w:t>“‘千里眼’‘顺风耳’和腾云驾雾的神仙”在现代指什么？</w:t>
      </w:r>
    </w:p>
    <w:p w:rsidR="001B4870" w:rsidRPr="001B4870" w:rsidRDefault="001B4870" w:rsidP="001B4870">
      <w:pPr>
        <w:pStyle w:val="a5"/>
        <w:numPr>
          <w:ilvl w:val="0"/>
          <w:numId w:val="2"/>
        </w:numPr>
        <w:spacing w:line="360" w:lineRule="auto"/>
        <w:jc w:val="left"/>
        <w:rPr>
          <w:rFonts w:hAnsi="宋体" w:cs="Times New Roman"/>
          <w:sz w:val="24"/>
          <w:szCs w:val="24"/>
        </w:rPr>
      </w:pPr>
      <w:r w:rsidRPr="001B4870">
        <w:rPr>
          <w:rFonts w:hAnsi="宋体" w:cs="Times New Roman"/>
          <w:sz w:val="24"/>
          <w:szCs w:val="24"/>
        </w:rPr>
        <w:t>20世纪的科学技术还创造了哪些神话？</w:t>
      </w:r>
    </w:p>
    <w:p w:rsidR="001B4870" w:rsidRPr="001B4870" w:rsidRDefault="001B4870" w:rsidP="001B4870">
      <w:pPr>
        <w:pStyle w:val="a5"/>
        <w:numPr>
          <w:ilvl w:val="0"/>
          <w:numId w:val="2"/>
        </w:numPr>
        <w:spacing w:line="360" w:lineRule="auto"/>
        <w:jc w:val="left"/>
        <w:rPr>
          <w:rFonts w:hAnsi="宋体" w:cs="Times New Roman"/>
          <w:sz w:val="24"/>
          <w:szCs w:val="24"/>
        </w:rPr>
      </w:pPr>
      <w:r w:rsidRPr="001B4870">
        <w:rPr>
          <w:rFonts w:hAnsi="宋体" w:cs="Times New Roman"/>
          <w:sz w:val="24"/>
          <w:szCs w:val="24"/>
        </w:rPr>
        <w:t>为什么“科学使得我们这个时代不同于以往的任何时代”？</w:t>
      </w:r>
    </w:p>
    <w:p w:rsidR="001B4870" w:rsidRPr="001B4870" w:rsidRDefault="001B4870" w:rsidP="001B4870">
      <w:pPr>
        <w:pStyle w:val="a5"/>
        <w:numPr>
          <w:ilvl w:val="0"/>
          <w:numId w:val="2"/>
        </w:numPr>
        <w:spacing w:line="360" w:lineRule="auto"/>
        <w:jc w:val="left"/>
        <w:rPr>
          <w:rFonts w:hAnsi="宋体" w:cs="Times New Roman"/>
          <w:sz w:val="24"/>
          <w:szCs w:val="24"/>
        </w:rPr>
      </w:pPr>
      <w:r w:rsidRPr="001B4870">
        <w:rPr>
          <w:rFonts w:hAnsi="宋体" w:cs="Times New Roman"/>
          <w:sz w:val="24"/>
          <w:szCs w:val="24"/>
        </w:rPr>
        <w:t>未来科学技术的发展还会给我们的生活带来怎样的变化？</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2．整理小组问题清单。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（1）汇总小组成员的问题：去掉重复的问题，整理、合并同类问题。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（2）在互相学习的基础上提出更多问题，填写小组问题清单。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（3）展示1至2个小组的问题清</w:t>
      </w:r>
      <w:r w:rsidRPr="001B4870">
        <w:rPr>
          <w:rFonts w:hAnsi="宋体" w:cs="Times New Roman" w:hint="eastAsia"/>
          <w:sz w:val="24"/>
          <w:szCs w:val="24"/>
        </w:rPr>
        <w:t>单。</w:t>
      </w:r>
    </w:p>
    <w:p w:rsidR="001B4870" w:rsidRPr="001B4870" w:rsidRDefault="001B4870" w:rsidP="001B4870">
      <w:pPr>
        <w:pStyle w:val="a5"/>
        <w:spacing w:line="360" w:lineRule="auto"/>
        <w:ind w:firstLineChars="200" w:firstLine="480"/>
        <w:jc w:val="center"/>
        <w:rPr>
          <w:rFonts w:hAnsi="宋体" w:cs="Times New Roman"/>
          <w:sz w:val="24"/>
          <w:szCs w:val="24"/>
        </w:rPr>
      </w:pPr>
      <w:r w:rsidRPr="001B4870">
        <w:rPr>
          <w:rFonts w:hAnsi="宋体" w:cs="Times New Roman"/>
          <w:sz w:val="24"/>
          <w:szCs w:val="24"/>
        </w:rPr>
        <w:t>小组问题清单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90"/>
        <w:gridCol w:w="4090"/>
      </w:tblGrid>
      <w:tr w:rsidR="001B4870" w:rsidRPr="001B4870" w:rsidTr="001B4870">
        <w:trPr>
          <w:trHeight w:val="354"/>
          <w:jc w:val="center"/>
        </w:trPr>
        <w:tc>
          <w:tcPr>
            <w:tcW w:w="4090" w:type="dxa"/>
            <w:shd w:val="clear" w:color="auto" w:fill="auto"/>
            <w:vAlign w:val="center"/>
          </w:tcPr>
          <w:p w:rsidR="001B4870" w:rsidRPr="001B4870" w:rsidRDefault="001B4870" w:rsidP="001B4870">
            <w:pPr>
              <w:pStyle w:val="a5"/>
              <w:spacing w:line="360" w:lineRule="auto"/>
              <w:jc w:val="center"/>
              <w:rPr>
                <w:rFonts w:hAnsi="宋体" w:cs="Times New Roman"/>
                <w:sz w:val="24"/>
                <w:szCs w:val="24"/>
              </w:rPr>
            </w:pPr>
            <w:r w:rsidRPr="001B4870">
              <w:rPr>
                <w:rFonts w:hAnsi="宋体" w:cs="Times New Roman"/>
                <w:sz w:val="24"/>
                <w:szCs w:val="24"/>
              </w:rPr>
              <w:t>我的问题</w:t>
            </w:r>
          </w:p>
        </w:tc>
        <w:tc>
          <w:tcPr>
            <w:tcW w:w="4090" w:type="dxa"/>
            <w:shd w:val="clear" w:color="auto" w:fill="auto"/>
            <w:vAlign w:val="center"/>
          </w:tcPr>
          <w:p w:rsidR="001B4870" w:rsidRPr="001B4870" w:rsidRDefault="001B4870" w:rsidP="001B4870">
            <w:pPr>
              <w:pStyle w:val="a5"/>
              <w:spacing w:line="360" w:lineRule="auto"/>
              <w:jc w:val="center"/>
              <w:rPr>
                <w:rFonts w:hAnsi="宋体" w:cs="Times New Roman"/>
                <w:sz w:val="24"/>
                <w:szCs w:val="24"/>
              </w:rPr>
            </w:pPr>
            <w:r w:rsidRPr="001B4870">
              <w:rPr>
                <w:rFonts w:hAnsi="宋体" w:cs="Times New Roman"/>
                <w:sz w:val="24"/>
                <w:szCs w:val="24"/>
              </w:rPr>
              <w:t>提问角度</w:t>
            </w:r>
          </w:p>
        </w:tc>
      </w:tr>
      <w:tr w:rsidR="001B4870" w:rsidRPr="001B4870" w:rsidTr="001B4870">
        <w:trPr>
          <w:trHeight w:val="354"/>
          <w:jc w:val="center"/>
        </w:trPr>
        <w:tc>
          <w:tcPr>
            <w:tcW w:w="4090" w:type="dxa"/>
            <w:shd w:val="clear" w:color="auto" w:fill="auto"/>
            <w:vAlign w:val="center"/>
          </w:tcPr>
          <w:p w:rsidR="001B4870" w:rsidRPr="001B4870" w:rsidRDefault="001B4870" w:rsidP="006D4EEB">
            <w:pPr>
              <w:pStyle w:val="a5"/>
              <w:spacing w:line="360" w:lineRule="auto"/>
              <w:jc w:val="left"/>
              <w:rPr>
                <w:rFonts w:hAnsi="宋体" w:cs="Times New Roman"/>
                <w:sz w:val="24"/>
                <w:szCs w:val="24"/>
              </w:rPr>
            </w:pPr>
          </w:p>
        </w:tc>
        <w:tc>
          <w:tcPr>
            <w:tcW w:w="4090" w:type="dxa"/>
            <w:shd w:val="clear" w:color="auto" w:fill="auto"/>
            <w:vAlign w:val="center"/>
          </w:tcPr>
          <w:p w:rsidR="001B4870" w:rsidRPr="001B4870" w:rsidRDefault="001B4870" w:rsidP="006D4EEB">
            <w:pPr>
              <w:pStyle w:val="a5"/>
              <w:spacing w:line="360" w:lineRule="auto"/>
              <w:jc w:val="left"/>
              <w:rPr>
                <w:rFonts w:hAnsi="宋体" w:cs="Times New Roman"/>
                <w:sz w:val="24"/>
                <w:szCs w:val="24"/>
              </w:rPr>
            </w:pPr>
          </w:p>
        </w:tc>
      </w:tr>
      <w:tr w:rsidR="001B4870" w:rsidRPr="001B4870" w:rsidTr="001B4870">
        <w:trPr>
          <w:trHeight w:val="365"/>
          <w:jc w:val="center"/>
        </w:trPr>
        <w:tc>
          <w:tcPr>
            <w:tcW w:w="4090" w:type="dxa"/>
            <w:shd w:val="clear" w:color="auto" w:fill="auto"/>
            <w:vAlign w:val="center"/>
          </w:tcPr>
          <w:p w:rsidR="001B4870" w:rsidRPr="001B4870" w:rsidRDefault="001B4870" w:rsidP="006D4EEB">
            <w:pPr>
              <w:pStyle w:val="a5"/>
              <w:spacing w:line="360" w:lineRule="auto"/>
              <w:jc w:val="left"/>
              <w:rPr>
                <w:rFonts w:hAnsi="宋体" w:cs="Times New Roman"/>
                <w:sz w:val="24"/>
                <w:szCs w:val="24"/>
              </w:rPr>
            </w:pPr>
          </w:p>
        </w:tc>
        <w:tc>
          <w:tcPr>
            <w:tcW w:w="4090" w:type="dxa"/>
            <w:shd w:val="clear" w:color="auto" w:fill="auto"/>
            <w:vAlign w:val="center"/>
          </w:tcPr>
          <w:p w:rsidR="001B4870" w:rsidRPr="001B4870" w:rsidRDefault="001B4870" w:rsidP="006D4EEB">
            <w:pPr>
              <w:pStyle w:val="a5"/>
              <w:spacing w:line="360" w:lineRule="auto"/>
              <w:jc w:val="left"/>
              <w:rPr>
                <w:rFonts w:hAnsi="宋体" w:cs="Times New Roman"/>
                <w:sz w:val="24"/>
                <w:szCs w:val="24"/>
              </w:rPr>
            </w:pPr>
          </w:p>
        </w:tc>
      </w:tr>
      <w:tr w:rsidR="001B4870" w:rsidRPr="001B4870" w:rsidTr="001B4870">
        <w:trPr>
          <w:trHeight w:val="344"/>
          <w:jc w:val="center"/>
        </w:trPr>
        <w:tc>
          <w:tcPr>
            <w:tcW w:w="4090" w:type="dxa"/>
            <w:shd w:val="clear" w:color="auto" w:fill="auto"/>
            <w:vAlign w:val="center"/>
          </w:tcPr>
          <w:p w:rsidR="001B4870" w:rsidRPr="001B4870" w:rsidRDefault="001B4870" w:rsidP="006D4EEB">
            <w:pPr>
              <w:pStyle w:val="a5"/>
              <w:spacing w:line="360" w:lineRule="auto"/>
              <w:jc w:val="left"/>
              <w:rPr>
                <w:rFonts w:hAnsi="宋体" w:cs="Times New Roman"/>
                <w:sz w:val="24"/>
                <w:szCs w:val="24"/>
              </w:rPr>
            </w:pPr>
          </w:p>
        </w:tc>
        <w:tc>
          <w:tcPr>
            <w:tcW w:w="4090" w:type="dxa"/>
            <w:shd w:val="clear" w:color="auto" w:fill="auto"/>
            <w:vAlign w:val="center"/>
          </w:tcPr>
          <w:p w:rsidR="001B4870" w:rsidRPr="001B4870" w:rsidRDefault="001B4870" w:rsidP="006D4EEB">
            <w:pPr>
              <w:pStyle w:val="a5"/>
              <w:spacing w:line="360" w:lineRule="auto"/>
              <w:jc w:val="left"/>
              <w:rPr>
                <w:rFonts w:hAnsi="宋体" w:cs="Times New Roman"/>
                <w:sz w:val="24"/>
                <w:szCs w:val="24"/>
              </w:rPr>
            </w:pPr>
          </w:p>
        </w:tc>
      </w:tr>
    </w:tbl>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引导学生运用前面学到的方法进行提问，受到学习伙伴的启发，重新审视自己的提问，逐步形成小组问题清单，初步筛选问题。</w:t>
      </w:r>
    </w:p>
    <w:p w:rsidR="001B4870" w:rsidRPr="001B4870" w:rsidRDefault="001B4870" w:rsidP="001B4870">
      <w:pPr>
        <w:pStyle w:val="a5"/>
        <w:spacing w:line="360" w:lineRule="auto"/>
        <w:jc w:val="center"/>
        <w:rPr>
          <w:rFonts w:hAnsi="宋体" w:cs="Times New Roman"/>
          <w:sz w:val="24"/>
          <w:szCs w:val="24"/>
        </w:rPr>
      </w:pPr>
      <w:r w:rsidRPr="001B4870">
        <w:rPr>
          <w:rFonts w:hAnsi="宋体" w:cs="Times New Roman"/>
          <w:sz w:val="24"/>
          <w:szCs w:val="24"/>
        </w:rPr>
        <w:t>板块四　借助微课，筛选问题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1．设疑：一两个小组就这么多问题，全班就更多了。这么多问题是一个一个解决好，还是先筛选出重要问题好？（预设：筛选出重要的问题）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2．过渡：既然筛选问题很重要，那么如何进行筛选？有什么好方法吗？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3．学生交流方法。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4．播放微课。引导：听听问号老师是怎么说的吧！</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问题一：什么是“程控电话”？</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问题二：“忽如一夜春风来，千树万树梨花开”是什么意思？20世纪的科学成就为什么可以用这句诗来形容？</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问题三：现代科学技术给我们带来的全是好处吗？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w:t>
      </w:r>
    </w:p>
    <w:p w:rsidR="001B4870" w:rsidRPr="001B4870" w:rsidRDefault="001B4870" w:rsidP="001B4870">
      <w:pPr>
        <w:pStyle w:val="a5"/>
        <w:spacing w:line="360" w:lineRule="auto"/>
        <w:jc w:val="left"/>
        <w:rPr>
          <w:rFonts w:hAnsi="宋体" w:cs="Times New Roman"/>
          <w:sz w:val="24"/>
          <w:szCs w:val="24"/>
        </w:rPr>
      </w:pPr>
      <w:r w:rsidRPr="001B4870">
        <w:rPr>
          <w:rFonts w:hAnsi="宋体" w:cs="Times New Roman"/>
          <w:sz w:val="24"/>
          <w:szCs w:val="24"/>
        </w:rPr>
        <w:br w:type="page"/>
      </w: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微课内容：同学们，请看问题一，阅读中会产生</w:t>
      </w:r>
      <w:r w:rsidRPr="001B4870">
        <w:rPr>
          <w:rFonts w:hAnsi="宋体" w:cs="Times New Roman" w:hint="eastAsia"/>
          <w:sz w:val="24"/>
          <w:szCs w:val="24"/>
        </w:rPr>
        <w:t>很多关于“程控电话”这样的科技术语、专有名词类的问题，只要我们查查资料就可以理解，而且，这里是作者列举的一种新发明，暂时不知道它是什么，也可以继续阅读，这样的问题不影响我们理解课文表达的主要意思。请看问题二，引用诗句，能够帮助我们深入理解课文内容，感受现代科学技术给人类生活带来的变化之大，这样的问题需要研究。再看问题三，现代科学技术给我们带来的全是好处吗？这个问题的提出引发我们深入思考，在联系生活经验、查找资料的过程中，我们将更全面、深入地去认识现代科学技术。</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5．引导：你从中受</w:t>
      </w:r>
      <w:r w:rsidRPr="001B4870">
        <w:rPr>
          <w:rFonts w:hAnsi="宋体" w:cs="Times New Roman" w:hint="eastAsia"/>
          <w:sz w:val="24"/>
          <w:szCs w:val="24"/>
        </w:rPr>
        <w:t>到什么启发？</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有的问题不影响对课文内容的理解，有的问题可以帮助理解课文内容，有的问题引发深入思考。因此，在阅读中要注意筛选问题，筛选出对理解课文最有帮助的问题。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6</w:t>
      </w:r>
      <w:r w:rsidRPr="001B4870">
        <w:rPr>
          <w:rFonts w:hAnsi="宋体" w:cs="Times New Roman" w:hint="eastAsia"/>
          <w:sz w:val="24"/>
          <w:szCs w:val="24"/>
        </w:rPr>
        <w:t>．</w:t>
      </w:r>
      <w:r w:rsidRPr="001B4870">
        <w:rPr>
          <w:rFonts w:hAnsi="宋体" w:cs="Times New Roman"/>
          <w:sz w:val="24"/>
          <w:szCs w:val="24"/>
        </w:rPr>
        <w:t>小组合作学习，筛选出组内对理解课文最有帮助的问题。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7．全班交流，对小组问题进行再次筛选，确定最终研究的问题。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预设：（1）为什么说20世纪是一个“呼风唤雨”的世纪呢？</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（2）为什么说“现代科学技术必将继续创造一个个奇迹，不断改善我们的生活”？</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（3）作者为什么要写在科学技术出现之前人类的生活情况？</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 xml:space="preserve">8．总结：通过学习筛选问题，我们明白了对理解课文最有帮助的问题往往是需要联系课文相关段落，反复品读课文才能解决的。 </w:t>
      </w:r>
    </w:p>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借助课后习题认识到阅读中不仅要勤于思考和大胆提问，还要学会寻找关键问题。通过创设情境，引导学生找出对理解课文最有帮助的问题，学习筛选问题的方法，明白什么样的问题才是对理解课文最有帮助的问题。</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板块五　指导写字，抄写词语</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1．分类指导书写。</w:t>
      </w:r>
    </w:p>
    <w:p w:rsidR="001B4870" w:rsidRPr="001B4870" w:rsidRDefault="001B4870" w:rsidP="001B4870">
      <w:pPr>
        <w:pStyle w:val="a5"/>
        <w:spacing w:line="360" w:lineRule="auto"/>
        <w:ind w:leftChars="-50" w:left="-105" w:firstLineChars="200" w:firstLine="480"/>
        <w:jc w:val="left"/>
        <w:rPr>
          <w:rFonts w:hAnsi="宋体" w:cs="Times New Roman"/>
          <w:sz w:val="24"/>
          <w:szCs w:val="24"/>
        </w:rPr>
      </w:pPr>
      <w:r w:rsidRPr="001B4870">
        <w:rPr>
          <w:rFonts w:hAnsi="宋体" w:cs="Times New Roman"/>
          <w:sz w:val="24"/>
          <w:szCs w:val="24"/>
        </w:rPr>
        <w:t xml:space="preserve"> （1）指导写带“口”的字。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①观察“口”在汉字中不同位置时字形的变化。</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②范写“唤”“程”“超”“哲”“善”。</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③学生临写。</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④互评再写。</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w:t>
      </w:r>
      <w:r w:rsidRPr="001B4870">
        <w:rPr>
          <w:rFonts w:hAnsi="宋体" w:cs="Times New Roman"/>
          <w:sz w:val="24"/>
          <w:szCs w:val="24"/>
        </w:rPr>
        <w:t>2）指导写上下结构的字“奥”“益”。注意点画较多，观察变化；这两个字中下半部分的横是字的最宽处。</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（3）指导写易错字“纪”“改”“亿”。提醒注意易错笔画并范写。</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2．自主书写汉字。</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3．抄写词语表中的17个词语。</w:t>
      </w:r>
    </w:p>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汉字书写归类指导，重点指导易错难写的字，培养良好的书写习惯。同时，对提问方法进一步总结，并揭示下节课学习重点。</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第2课时</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课时</w:t>
      </w:r>
      <w:r w:rsidRPr="001B4870">
        <w:rPr>
          <w:rFonts w:hAnsi="宋体" w:cs="Times New Roman"/>
          <w:sz w:val="24"/>
          <w:szCs w:val="24"/>
        </w:rPr>
        <w:t>目标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1．借助筛选出的问题理解课文内容。</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2．联系生活实际理解课文最后一句话的含义。</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过程</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板块一　回顾问题，确定任务</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1．导入：上节课，同学们在小组中提出了很多问题，我们跟随着问号老师学会了筛选问题，谁来说说？（出示某一小组问题清单）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2．学生交流筛选</w:t>
      </w:r>
      <w:r w:rsidRPr="001B4870">
        <w:rPr>
          <w:rFonts w:hAnsi="宋体" w:cs="Times New Roman" w:hint="eastAsia"/>
          <w:sz w:val="24"/>
          <w:szCs w:val="24"/>
        </w:rPr>
        <w:t>的方法。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3</w:t>
      </w:r>
      <w:r w:rsidRPr="001B4870">
        <w:rPr>
          <w:rFonts w:hAnsi="宋体" w:cs="Times New Roman" w:hint="eastAsia"/>
          <w:sz w:val="24"/>
          <w:szCs w:val="24"/>
        </w:rPr>
        <w:t>．</w:t>
      </w:r>
      <w:r w:rsidRPr="001B4870">
        <w:rPr>
          <w:rFonts w:hAnsi="宋体" w:cs="Times New Roman"/>
          <w:sz w:val="24"/>
          <w:szCs w:val="24"/>
        </w:rPr>
        <w:t>揭示问题：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为什么说20世纪是一个“呼风唤雨”的世纪呢？</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为什么说“现代科学技术必将继续创造一个个奇迹，不断改善我们的生活”？</w:t>
      </w:r>
    </w:p>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回顾上节课筛选问题的方法，确定本节课需要解决的问题，问题从学生中来，学习目标也更加明确，同时也巩固了筛选问题的方法。</w:t>
      </w:r>
    </w:p>
    <w:p w:rsidR="001B4870" w:rsidRPr="001B4870" w:rsidRDefault="001B4870" w:rsidP="001B4870">
      <w:pPr>
        <w:pStyle w:val="a5"/>
        <w:spacing w:line="360" w:lineRule="auto"/>
        <w:jc w:val="center"/>
        <w:rPr>
          <w:rFonts w:hAnsi="宋体" w:cs="Times New Roman"/>
          <w:b/>
          <w:bCs/>
          <w:sz w:val="24"/>
          <w:szCs w:val="24"/>
        </w:rPr>
      </w:pPr>
      <w:r w:rsidRPr="001B4870">
        <w:rPr>
          <w:rFonts w:hAnsi="宋体" w:cs="Times New Roman"/>
          <w:b/>
          <w:bCs/>
          <w:sz w:val="24"/>
          <w:szCs w:val="24"/>
        </w:rPr>
        <w:t>板块二　聚焦问题，理解课文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1．解决问题，感受现代科技的神奇。</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（1）问题一：为什么说20世纪是一个“呼风唤雨”的世纪呢？</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①读第2自然段，思考这段话的主要意思，回答问</w:t>
      </w:r>
      <w:r w:rsidRPr="001B4870">
        <w:rPr>
          <w:rFonts w:hAnsi="宋体" w:cs="Times New Roman" w:hint="eastAsia"/>
          <w:sz w:val="24"/>
          <w:szCs w:val="24"/>
        </w:rPr>
        <w:t>题一。</w:t>
      </w:r>
      <w:r w:rsidRPr="001B4870">
        <w:rPr>
          <w:rFonts w:hAnsi="宋体" w:cs="Times New Roman"/>
          <w:sz w:val="24"/>
          <w:szCs w:val="24"/>
        </w:rPr>
        <w:t>（原因是20世纪人类利用现代科学技术大大改变了生活 ）</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在20世纪100年的时间里，人类利用现代科学技术获得了那么多奇迹般的、出乎意料的发现和发明。正是这些发现和发明，使人类的生活大大改观，其改变的程度超过了人类历史上百万年的总和。</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想一想：“发现”和“发明”有什么不同？</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发现：经过研究、探究等，看到或找到前人没有看到或找到的事物或规律。</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发明：创造出的新事物或者新方法。</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②现代科技成就：读第4自然段，在文中画出人类利用现代科学</w:t>
      </w:r>
      <w:r w:rsidRPr="001B4870">
        <w:rPr>
          <w:rFonts w:hAnsi="宋体" w:cs="Times New Roman" w:hint="eastAsia"/>
          <w:sz w:val="24"/>
          <w:szCs w:val="24"/>
        </w:rPr>
        <w:t>技术获得的“那么多奇迹般的、出乎意料的发现和发明”。</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发现：人类登上月球</w:t>
      </w:r>
      <w:r w:rsidRPr="001B4870">
        <w:rPr>
          <w:rFonts w:hAnsi="宋体" w:cs="Times New Roman"/>
          <w:sz w:val="24"/>
          <w:szCs w:val="24"/>
        </w:rPr>
        <w:t>（出示课文插图），潜入深海，洞察百亿光年外的天体，探索原子核世界的奥秘。</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发明：电视、程控电话、因特网以及民航飞机、高速火车、远洋船舶等。</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③联系生活体会：结合自己的生活感受说说科技改变了生活。</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20世纪，人类登上月球，潜入深海，洞察百亿光年外的天体，探索原子核世界的奥秘；20世纪，电视、程控电话、因特网以及民航飞机、高速火车、远洋船舶等，日益把人类居住的星球变成联系</w:t>
      </w:r>
      <w:r w:rsidRPr="001B4870">
        <w:rPr>
          <w:rFonts w:hAnsi="宋体" w:cs="Times New Roman" w:hint="eastAsia"/>
          <w:sz w:val="24"/>
          <w:szCs w:val="24"/>
        </w:rPr>
        <w:t>紧密的“地球村”。</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④想象对比体会：读第3自然段，边读边想象现代科技出现之前人类的生活。</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a．引导学生想象：“黑暗无光的世界”是什么样子的？</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b．“忽如一夜春风来，千树万树梨花开”是什么意思？为什么可以用这句诗来形容20世纪的科学成就？（用诗句表现了现代科学技术成就的变化之快、变化之大，是人们始料未及的，给人们带来了意想不到的惊喜）</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c．思考：作者为什么要写两种不同的世界？（通过古今对比，我们强烈感受到20世纪是一个“呼风唤雨”的世纪）</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 问</w:t>
      </w:r>
      <w:r w:rsidRPr="001B4870">
        <w:rPr>
          <w:rFonts w:hAnsi="宋体" w:cs="Times New Roman" w:hint="eastAsia"/>
          <w:sz w:val="24"/>
          <w:szCs w:val="24"/>
        </w:rPr>
        <w:t>题二：为什么说“现代科学技术必将继续创造一个个奇迹，不断改善我们的生活”？</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①联系生活实际说：科学技术创造了一个又一个神话，改变了人类生存和生活的方式，生活变得日益美好。</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举例子说说科学技术创造了哪些奇迹。</w:t>
      </w:r>
      <w:r w:rsidRPr="001B4870">
        <w:rPr>
          <w:rFonts w:hAnsi="宋体" w:cs="Times New Roman"/>
          <w:sz w:val="24"/>
          <w:szCs w:val="24"/>
        </w:rPr>
        <w:t>（高铁出行的经历与感受，上网课，网上购物等）</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②发挥想象，畅想未来：未来，相信科技还会创造更多奇迹，我们会享受更加美好的生活，请尽情畅想未来生活并与同伴分享。</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③想一想，写一写。</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未来的汽车能（　　　），能（　　　），能（　　　）。</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未来</w:t>
      </w:r>
      <w:r w:rsidRPr="001B4870">
        <w:rPr>
          <w:rFonts w:hAnsi="宋体" w:cs="Times New Roman" w:hint="eastAsia"/>
          <w:sz w:val="24"/>
          <w:szCs w:val="24"/>
        </w:rPr>
        <w:t>的房子，不仅（　　　），而且（　　　）。</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未来的学校（　　　），学生们能（　　　）。</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未来的家具，既能（　　　），又能（　　　）。</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2．总结：同学们，现代科技飞速发展，高端产品日新月异，我们享受到了科技带来的便利。我们是这个时代的获益者，也是未来的创造者，让我们努力学习知识，掌握更先进的技术，创造更大、更多的奇迹，造福人类。请记住——</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课件出示</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科学是永无止境的，它是一个永恒之谜。——[美国]爱因斯坦</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 xml:space="preserve"> 科学研究的进展及其日益扩充的领域将唤起我</w:t>
      </w:r>
      <w:r w:rsidRPr="001B4870">
        <w:rPr>
          <w:rFonts w:hAnsi="宋体" w:cs="Times New Roman" w:hint="eastAsia"/>
          <w:sz w:val="24"/>
          <w:szCs w:val="24"/>
        </w:rPr>
        <w:t>们的希望。——[瑞典]诺贝尔</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hint="eastAsia"/>
          <w:sz w:val="24"/>
          <w:szCs w:val="24"/>
        </w:rPr>
        <w:t>科学上没有平坦的大道，真理的长河中有无数礁石险滩。只有不畏攀登的采药者，只有不怕巨浪的弄潮儿，才能登上高峰采得仙草，深入水底觅得骊珠。——华罗庚</w:t>
      </w:r>
    </w:p>
    <w:p w:rsidR="001B4870" w:rsidRPr="001B4870" w:rsidRDefault="001B4870" w:rsidP="001B4870">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1B4870">
        <w:rPr>
          <w:rFonts w:hAnsi="宋体" w:cs="Times New Roman"/>
          <w:sz w:val="24"/>
          <w:szCs w:val="24"/>
        </w:rPr>
        <w:t>阅读时提出问题是为了更深入地理解文本。这一板块在集体学习中探究两个重要的问题，这两个问题统领了全文内容及主旨。联系生活实际说科技创造的奇迹，既补充了文中的空白，又加深了对课文的理解，更体现了语文来源于生活，训练了学生的综合能力。积累科技名言不仅扩充了语言积累，也激起学生对未来科技的畅想。</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板书</w:t>
      </w:r>
      <w:r w:rsidRPr="001B4870">
        <w:rPr>
          <w:rFonts w:hAnsi="宋体" w:cs="Times New Roman"/>
          <w:sz w:val="24"/>
          <w:szCs w:val="24"/>
        </w:rPr>
        <w:t>设计</w:t>
      </w:r>
    </w:p>
    <w:p w:rsidR="001B4870" w:rsidRPr="001B4870" w:rsidRDefault="001B4870" w:rsidP="001B4870">
      <w:pPr>
        <w:pStyle w:val="a5"/>
        <w:spacing w:line="360" w:lineRule="auto"/>
        <w:ind w:firstLineChars="200" w:firstLine="480"/>
        <w:jc w:val="center"/>
        <w:rPr>
          <w:rFonts w:hAnsi="宋体" w:cs="Times New Roman"/>
          <w:sz w:val="24"/>
          <w:szCs w:val="24"/>
        </w:rPr>
      </w:pPr>
      <w:r w:rsidRPr="001B4870">
        <w:rPr>
          <w:rFonts w:hAnsi="宋体" w:cs="Times New Roman"/>
          <w:sz w:val="24"/>
          <w:szCs w:val="24"/>
        </w:rPr>
        <w:t>7　呼风唤雨的世纪</w:t>
      </w:r>
    </w:p>
    <w:p w:rsidR="001B4870" w:rsidRPr="001B4870" w:rsidRDefault="000E6C7D" w:rsidP="001B4870">
      <w:pPr>
        <w:pStyle w:val="a5"/>
        <w:spacing w:line="360" w:lineRule="auto"/>
        <w:ind w:firstLineChars="200" w:firstLine="480"/>
        <w:jc w:val="center"/>
        <w:rPr>
          <w:rFonts w:hAnsi="宋体" w:cs="Times New Roman"/>
          <w:sz w:val="24"/>
          <w:szCs w:val="24"/>
        </w:rPr>
      </w:pPr>
      <w:r w:rsidRPr="001B4870">
        <w:rPr>
          <w:rFonts w:hAnsi="宋体" w:cs="Times New Roman"/>
          <w:noProof/>
          <w:sz w:val="24"/>
          <w:szCs w:val="24"/>
        </w:rPr>
        <w:drawing>
          <wp:inline distT="0" distB="0" distL="0" distR="0">
            <wp:extent cx="4057167" cy="1917187"/>
            <wp:effectExtent l="0" t="0" r="635" b="6985"/>
            <wp:docPr id="2" name="图片 2" descr="SJ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JA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62449" cy="1919683"/>
                    </a:xfrm>
                    <a:prstGeom prst="rect">
                      <a:avLst/>
                    </a:prstGeom>
                    <a:noFill/>
                    <a:ln>
                      <a:noFill/>
                    </a:ln>
                  </pic:spPr>
                </pic:pic>
              </a:graphicData>
            </a:graphic>
          </wp:inline>
        </w:drawing>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作业</w:t>
      </w:r>
      <w:r w:rsidRPr="001B4870">
        <w:rPr>
          <w:rFonts w:hAnsi="宋体" w:cs="Times New Roman"/>
          <w:sz w:val="24"/>
          <w:szCs w:val="24"/>
        </w:rPr>
        <w:t>设计</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见《状元大课堂·好学案》对应课时作业。</w:t>
      </w:r>
    </w:p>
    <w:p w:rsidR="001B4870" w:rsidRPr="001B4870" w:rsidRDefault="001B4870" w:rsidP="001B4870">
      <w:pPr>
        <w:pStyle w:val="a5"/>
        <w:spacing w:line="360" w:lineRule="auto"/>
        <w:jc w:val="left"/>
        <w:rPr>
          <w:rFonts w:hAnsi="宋体" w:cs="Times New Roman"/>
          <w:sz w:val="24"/>
          <w:szCs w:val="24"/>
        </w:rPr>
      </w:pPr>
      <w:r>
        <w:rPr>
          <w:rFonts w:hAnsi="宋体" w:cs="Times New Roman" w:hint="eastAsia"/>
          <w:sz w:val="24"/>
          <w:szCs w:val="24"/>
        </w:rPr>
        <w:t>教学</w:t>
      </w:r>
      <w:r w:rsidRPr="001B4870">
        <w:rPr>
          <w:rFonts w:hAnsi="宋体" w:cs="Times New Roman"/>
          <w:sz w:val="24"/>
          <w:szCs w:val="24"/>
        </w:rPr>
        <w:t>反思</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新课标明确提出语文课程要“注重跨学科的学习和现代科技手段的运用，使学生在不同内容和方法的相互交叉、渗透和整合中开阔视野，提高学习效率，初步获得现代社会所需要的语文实践能力”。选编了这篇科技类说明文，是因为学生这方面的知识比较缺乏，让学生课前查阅大量的相关资</w:t>
      </w:r>
      <w:r w:rsidRPr="001B4870">
        <w:rPr>
          <w:rFonts w:hAnsi="宋体" w:cs="Times New Roman" w:hint="eastAsia"/>
          <w:sz w:val="24"/>
          <w:szCs w:val="24"/>
        </w:rPr>
        <w:t>料，才能更有效地参与课堂学习，才能在已有认知的基础上，主动建构新的认知，产生新的体验。课前布置学生搜集、阅读有关</w:t>
      </w:r>
      <w:r w:rsidRPr="001B4870">
        <w:rPr>
          <w:rFonts w:hAnsi="宋体" w:cs="Times New Roman"/>
          <w:sz w:val="24"/>
          <w:szCs w:val="24"/>
        </w:rPr>
        <w:t>20世纪重大科技发明的文字与图片资料，既能激发学习兴趣，又为深入理解课文奠定基础。</w:t>
      </w:r>
    </w:p>
    <w:p w:rsidR="001B4870" w:rsidRPr="001B4870" w:rsidRDefault="001B4870" w:rsidP="001B4870">
      <w:pPr>
        <w:pStyle w:val="a5"/>
        <w:spacing w:line="360" w:lineRule="auto"/>
        <w:ind w:firstLineChars="200" w:firstLine="480"/>
        <w:jc w:val="left"/>
        <w:rPr>
          <w:rFonts w:hAnsi="宋体" w:cs="Times New Roman"/>
          <w:sz w:val="24"/>
          <w:szCs w:val="24"/>
        </w:rPr>
      </w:pPr>
      <w:r w:rsidRPr="001B4870">
        <w:rPr>
          <w:rFonts w:hAnsi="宋体" w:cs="Times New Roman"/>
          <w:sz w:val="24"/>
          <w:szCs w:val="24"/>
        </w:rPr>
        <w:t>为了激发学生的学习兴趣，在上课开始的时候，通过将“神话传说中的呼风唤雨的神仙”与“呼风唤雨的20世纪”进行对比，引导学生思考将20世纪称为“呼风唤雨的世纪”的原因，引发了学生的好奇心，激发了他们的学习兴趣。在教学过程中，重点引导学生学会筛选出对理解课文最有帮助的问题。在观看微课后，学生对筛选问题的方法有了一定的了</w:t>
      </w:r>
      <w:r w:rsidRPr="001B4870">
        <w:rPr>
          <w:rFonts w:hAnsi="宋体" w:cs="Times New Roman" w:hint="eastAsia"/>
          <w:sz w:val="24"/>
          <w:szCs w:val="24"/>
        </w:rPr>
        <w:t>解。通过小组合作整理问题、展示问题清单的环节，学生逐步掌握了筛选问题的方法。筛选出有价值的问题的过程，也是对课文内容进行深入思考的过程。由核心问题“为什么说</w:t>
      </w:r>
      <w:r w:rsidRPr="001B4870">
        <w:rPr>
          <w:rFonts w:hAnsi="宋体" w:cs="Times New Roman"/>
          <w:sz w:val="24"/>
          <w:szCs w:val="24"/>
        </w:rPr>
        <w:t>20世纪是一个‘呼风唤雨’的世纪呢？”“为什么说‘现代科学技术必将继续创造一个个奇迹，不断改善我们的生活’？”展开讨论，引导学生联系课文内容及生活实际谈理解，同时进行语言训练，注重学生语言能力的提升。</w:t>
      </w:r>
    </w:p>
    <w:p w:rsidR="00063EE5" w:rsidRPr="001B4870" w:rsidRDefault="00063EE5" w:rsidP="00063EE5">
      <w:pPr>
        <w:jc w:val="left"/>
        <w:rPr>
          <w:rFonts w:ascii="宋体" w:hAnsi="宋体"/>
          <w:sz w:val="24"/>
        </w:rPr>
      </w:pPr>
    </w:p>
    <w:sectPr w:rsidR="00063EE5" w:rsidRPr="001B4870" w:rsidSect="00D53454">
      <w:headerReference w:type="default" r:id="rId9"/>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365" w:rsidRDefault="00640365">
      <w:r>
        <w:separator/>
      </w:r>
    </w:p>
  </w:endnote>
  <w:endnote w:type="continuationSeparator" w:id="0">
    <w:p w:rsidR="00640365" w:rsidRDefault="006403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365" w:rsidRDefault="00640365">
      <w:r>
        <w:separator/>
      </w:r>
    </w:p>
  </w:footnote>
  <w:footnote w:type="continuationSeparator" w:id="0">
    <w:p w:rsidR="00640365" w:rsidRDefault="006403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3B3374" w:rsidRDefault="00041A4A" w:rsidP="003B337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A7C3F"/>
    <w:multiLevelType w:val="hybridMultilevel"/>
    <w:tmpl w:val="EADEF90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68171214"/>
    <w:multiLevelType w:val="hybridMultilevel"/>
    <w:tmpl w:val="8EC0C1E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41A4A"/>
    <w:rsid w:val="0004329A"/>
    <w:rsid w:val="000635C3"/>
    <w:rsid w:val="00063EE5"/>
    <w:rsid w:val="000E6C7D"/>
    <w:rsid w:val="001B4870"/>
    <w:rsid w:val="001B68EC"/>
    <w:rsid w:val="001C5B10"/>
    <w:rsid w:val="002108C2"/>
    <w:rsid w:val="00244BE0"/>
    <w:rsid w:val="0026763A"/>
    <w:rsid w:val="0027243C"/>
    <w:rsid w:val="00307E70"/>
    <w:rsid w:val="003259FA"/>
    <w:rsid w:val="00354D88"/>
    <w:rsid w:val="003B3374"/>
    <w:rsid w:val="004577C3"/>
    <w:rsid w:val="004D5F06"/>
    <w:rsid w:val="00557F5C"/>
    <w:rsid w:val="005D386C"/>
    <w:rsid w:val="005F3142"/>
    <w:rsid w:val="00640365"/>
    <w:rsid w:val="006A4BE7"/>
    <w:rsid w:val="006D28E9"/>
    <w:rsid w:val="006D4EEB"/>
    <w:rsid w:val="006D78D6"/>
    <w:rsid w:val="00726E0B"/>
    <w:rsid w:val="00842F3D"/>
    <w:rsid w:val="008E66A4"/>
    <w:rsid w:val="00981668"/>
    <w:rsid w:val="009D23AB"/>
    <w:rsid w:val="00AE2664"/>
    <w:rsid w:val="00CA11E9"/>
    <w:rsid w:val="00D53454"/>
    <w:rsid w:val="00D61F59"/>
    <w:rsid w:val="00E16F81"/>
    <w:rsid w:val="00E37108"/>
    <w:rsid w:val="00E648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24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paragraph" w:styleId="a5">
    <w:name w:val="Plain Text"/>
    <w:basedOn w:val="a"/>
    <w:link w:val="Char"/>
    <w:rsid w:val="001B4870"/>
    <w:rPr>
      <w:rFonts w:ascii="宋体" w:hAnsi="Courier New" w:cs="Courier New"/>
      <w:szCs w:val="21"/>
    </w:rPr>
  </w:style>
  <w:style w:type="character" w:customStyle="1" w:styleId="Char">
    <w:name w:val="纯文本 Char"/>
    <w:link w:val="a5"/>
    <w:rsid w:val="001B4870"/>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818</Words>
  <Characters>4667</Characters>
  <Application>Microsoft Office Word</Application>
  <DocSecurity>0</DocSecurity>
  <Lines>38</Lines>
  <Paragraphs>10</Paragraphs>
  <ScaleCrop>false</ScaleCrop>
  <Company>China</Company>
  <LinksUpToDate>false</LinksUpToDate>
  <CharactersWithSpaces>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7</cp:revision>
  <dcterms:created xsi:type="dcterms:W3CDTF">2022-05-11T07:15:00Z</dcterms:created>
  <dcterms:modified xsi:type="dcterms:W3CDTF">2024-02-05T13:48:00Z</dcterms:modified>
</cp:coreProperties>
</file>